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8022"/>
        </w:tabs>
        <w:spacing w:line="560" w:lineRule="exact"/>
        <w:textAlignment w:val="auto"/>
        <w:rPr>
          <w:rFonts w:eastAsia="仿宋_GB2312"/>
          <w:b/>
          <w:bCs/>
          <w:color w:val="000000"/>
          <w:szCs w:val="32"/>
        </w:rPr>
      </w:pPr>
      <w:bookmarkStart w:id="0" w:name="_GoBack"/>
      <w:bookmarkEnd w:id="0"/>
      <w:r>
        <w:rPr>
          <w:rFonts w:eastAsia="仿宋_GB2312"/>
          <w:b/>
          <w:bCs/>
          <w:color w:val="000000"/>
          <w:szCs w:val="32"/>
        </w:rPr>
        <w:t>附件：</w:t>
      </w:r>
    </w:p>
    <w:p>
      <w:pPr>
        <w:widowControl w:val="0"/>
        <w:tabs>
          <w:tab w:val="left" w:pos="8022"/>
        </w:tabs>
        <w:spacing w:line="560" w:lineRule="exact"/>
        <w:jc w:val="center"/>
        <w:textAlignment w:val="auto"/>
        <w:rPr>
          <w:rFonts w:eastAsia="仿宋_GB2312"/>
          <w:b/>
          <w:bCs/>
          <w:color w:val="000000"/>
          <w:szCs w:val="32"/>
        </w:rPr>
      </w:pPr>
      <w:r>
        <w:rPr>
          <w:rFonts w:eastAsia="仿宋_GB2312"/>
          <w:b/>
          <w:bCs/>
          <w:color w:val="000000"/>
          <w:szCs w:val="32"/>
        </w:rPr>
        <w:t>拟</w:t>
      </w:r>
      <w:r>
        <w:rPr>
          <w:rFonts w:hint="eastAsia" w:eastAsia="仿宋_GB2312"/>
          <w:b/>
          <w:bCs/>
          <w:color w:val="000000"/>
          <w:szCs w:val="32"/>
        </w:rPr>
        <w:t>接收</w:t>
      </w:r>
      <w:r>
        <w:rPr>
          <w:rFonts w:eastAsia="仿宋_GB2312"/>
          <w:b/>
          <w:bCs/>
          <w:color w:val="000000"/>
          <w:szCs w:val="32"/>
        </w:rPr>
        <w:t>为</w:t>
      </w:r>
      <w:r>
        <w:rPr>
          <w:rFonts w:hint="eastAsia" w:eastAsia="仿宋_GB2312"/>
          <w:b/>
          <w:bCs/>
          <w:color w:val="000000"/>
          <w:szCs w:val="32"/>
        </w:rPr>
        <w:t>中共预备党员同学</w:t>
      </w:r>
      <w:r>
        <w:rPr>
          <w:rFonts w:eastAsia="仿宋_GB2312"/>
          <w:b/>
          <w:bCs/>
          <w:color w:val="000000"/>
          <w:szCs w:val="32"/>
        </w:rPr>
        <w:t>的基本情况</w:t>
      </w:r>
    </w:p>
    <w:p>
      <w:pPr>
        <w:widowControl w:val="0"/>
        <w:spacing w:line="560" w:lineRule="exact"/>
        <w:textAlignment w:val="auto"/>
        <w:rPr>
          <w:rFonts w:eastAsia="仿宋_GB2312"/>
          <w:b/>
          <w:bCs/>
          <w:color w:val="000000"/>
          <w:szCs w:val="32"/>
        </w:rPr>
      </w:pPr>
    </w:p>
    <w:tbl>
      <w:tblPr>
        <w:tblStyle w:val="6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20"/>
        <w:gridCol w:w="1057"/>
        <w:gridCol w:w="993"/>
        <w:gridCol w:w="708"/>
        <w:gridCol w:w="1560"/>
        <w:gridCol w:w="1701"/>
        <w:gridCol w:w="1766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tblHeader/>
        </w:trPr>
        <w:tc>
          <w:tcPr>
            <w:tcW w:w="105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1057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</w:t>
            </w:r>
          </w:p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年月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申请入党</w:t>
            </w:r>
          </w:p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确定为入党</w:t>
            </w:r>
          </w:p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积极分子时间</w:t>
            </w:r>
          </w:p>
        </w:tc>
        <w:tc>
          <w:tcPr>
            <w:tcW w:w="1766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确定为党员发展对象时间</w:t>
            </w:r>
          </w:p>
        </w:tc>
        <w:tc>
          <w:tcPr>
            <w:tcW w:w="4798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主要现实表现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杨奎禄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1997年8月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汉族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河南南阳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2020年09月28日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2021年1月5日</w:t>
            </w:r>
          </w:p>
        </w:tc>
        <w:tc>
          <w:tcPr>
            <w:tcW w:w="1766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2021年5月11日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extAlignment w:val="center"/>
              <w:rPr>
                <w:rStyle w:val="16"/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杨奎禄同学政治立场坚定，忠党爱国，拥护党的领导，热爱人民群众；培养考察期内担任青马学堂学生负责人，对党章党史学习兴趣浓厚，积极参与学院与青马学堂组织的各项红色实践活动；同时作为学院研会成员，积极参与研会工作，协助组织研会活动；课余时间积极参加多项志愿活动，协助社区抗击疫情，获得抗疫优秀志愿者称号；学习科研态度认真严谨，生活上乐于助人，待人友善，有良好的群众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琚文杰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1998年1月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汉族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湖北襄阳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2020年09月30日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2021年1月5日</w:t>
            </w:r>
          </w:p>
        </w:tc>
        <w:tc>
          <w:tcPr>
            <w:tcW w:w="1766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2021年5月11日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extAlignment w:val="center"/>
              <w:rPr>
                <w:rStyle w:val="16"/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  <w:kern w:val="0"/>
                <w:sz w:val="24"/>
              </w:rPr>
              <w:t>琚文杰同学政治立场坚定，积极参与青马学堂的活动，认真学习每一期的青年大学习网上主题团课，主动阅读马克思理论书籍，认真学习党史党章，关心时事政治；学习态度端正，稳步推进科研进展，成绩良好；乐观向上，积极锻炼身体，生活上乐于助人，与人为善，群众基础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胡永峰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男</w:t>
            </w:r>
          </w:p>
        </w:tc>
        <w:tc>
          <w:tcPr>
            <w:tcW w:w="1057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1990年9月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汉族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江西抚州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2020年10月21日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2021年1月5日</w:t>
            </w:r>
          </w:p>
        </w:tc>
        <w:tc>
          <w:tcPr>
            <w:tcW w:w="1766" w:type="dxa"/>
            <w:vAlign w:val="center"/>
          </w:tcPr>
          <w:p>
            <w:pPr>
              <w:widowControl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bidi="ar"/>
              </w:rPr>
              <w:t>2021年5月11日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extAlignment w:val="center"/>
              <w:rPr>
                <w:rStyle w:val="16"/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Style w:val="16"/>
                <w:rFonts w:hint="default" w:ascii="Times New Roman" w:hAnsi="Times New Roman" w:cs="Times New Roman"/>
                <w:color w:val="000000"/>
                <w:kern w:val="0"/>
                <w:sz w:val="24"/>
              </w:rPr>
              <w:t>胡永峰同学政治立场坚定，积极参加青马学堂组织的各种活动，认真阅读党史书籍，积极向党组织靠拢。学习认真，有计划推进科研，踏实向上。乐观开朗，友善待人，同学评价良好。</w:t>
            </w:r>
          </w:p>
        </w:tc>
      </w:tr>
    </w:tbl>
    <w:p>
      <w:pPr>
        <w:rPr>
          <w:rStyle w:val="16"/>
          <w:rFonts w:hint="default" w:ascii="Times New Roman" w:hAnsi="Times New Roman" w:cs="Times New Roman"/>
        </w:rPr>
      </w:pPr>
    </w:p>
    <w:sectPr>
      <w:pgSz w:w="16840" w:h="11907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trackRevisions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ZTA2MDRlMWQxNGJjNTU5MWJmZjVlMDcwMGIxYzcifQ=="/>
  </w:docVars>
  <w:rsids>
    <w:rsidRoot w:val="00503004"/>
    <w:rsid w:val="00030B2D"/>
    <w:rsid w:val="0004679E"/>
    <w:rsid w:val="000D5C81"/>
    <w:rsid w:val="00152AB6"/>
    <w:rsid w:val="00183248"/>
    <w:rsid w:val="001F1E16"/>
    <w:rsid w:val="00273D17"/>
    <w:rsid w:val="002C6916"/>
    <w:rsid w:val="002C7254"/>
    <w:rsid w:val="0041108D"/>
    <w:rsid w:val="00411E4E"/>
    <w:rsid w:val="00421519"/>
    <w:rsid w:val="004C6B27"/>
    <w:rsid w:val="004F6116"/>
    <w:rsid w:val="00503004"/>
    <w:rsid w:val="005120FA"/>
    <w:rsid w:val="00513F26"/>
    <w:rsid w:val="00531C34"/>
    <w:rsid w:val="00541E00"/>
    <w:rsid w:val="00572451"/>
    <w:rsid w:val="005D6201"/>
    <w:rsid w:val="005E2F33"/>
    <w:rsid w:val="00601B93"/>
    <w:rsid w:val="0064440F"/>
    <w:rsid w:val="00657AE4"/>
    <w:rsid w:val="0069026E"/>
    <w:rsid w:val="006B1589"/>
    <w:rsid w:val="006D63AA"/>
    <w:rsid w:val="006F3E83"/>
    <w:rsid w:val="006F50EB"/>
    <w:rsid w:val="008F5525"/>
    <w:rsid w:val="00914239"/>
    <w:rsid w:val="0093574C"/>
    <w:rsid w:val="00953AE7"/>
    <w:rsid w:val="00964CEA"/>
    <w:rsid w:val="009D1B34"/>
    <w:rsid w:val="00A06E5B"/>
    <w:rsid w:val="00A2649E"/>
    <w:rsid w:val="00AA0970"/>
    <w:rsid w:val="00AA6FD7"/>
    <w:rsid w:val="00AC3B5D"/>
    <w:rsid w:val="00B2731F"/>
    <w:rsid w:val="00B5125F"/>
    <w:rsid w:val="00B63A19"/>
    <w:rsid w:val="00B81B2C"/>
    <w:rsid w:val="00B90B72"/>
    <w:rsid w:val="00B912CB"/>
    <w:rsid w:val="00B97BC8"/>
    <w:rsid w:val="00D310CE"/>
    <w:rsid w:val="00D51A9E"/>
    <w:rsid w:val="00D836EA"/>
    <w:rsid w:val="00D91CCF"/>
    <w:rsid w:val="00D949F0"/>
    <w:rsid w:val="00DD3985"/>
    <w:rsid w:val="00DF2091"/>
    <w:rsid w:val="00E3314B"/>
    <w:rsid w:val="00E37964"/>
    <w:rsid w:val="00E61FDF"/>
    <w:rsid w:val="00E9244B"/>
    <w:rsid w:val="00EE7579"/>
    <w:rsid w:val="00F23BAB"/>
    <w:rsid w:val="00F63F30"/>
    <w:rsid w:val="00FB0778"/>
    <w:rsid w:val="00FF58F7"/>
    <w:rsid w:val="03BB19EC"/>
    <w:rsid w:val="16093209"/>
    <w:rsid w:val="1ABA0145"/>
    <w:rsid w:val="1B845355"/>
    <w:rsid w:val="1C6B0C5F"/>
    <w:rsid w:val="1F07277F"/>
    <w:rsid w:val="29594A6D"/>
    <w:rsid w:val="31624577"/>
    <w:rsid w:val="5F5625EE"/>
    <w:rsid w:val="655470BE"/>
    <w:rsid w:val="686C5878"/>
    <w:rsid w:val="6CE3396E"/>
    <w:rsid w:val="75CB1ECA"/>
    <w:rsid w:val="7CF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1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6699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semiHidden/>
    <w:unhideWhenUsed/>
    <w:qFormat/>
    <w:uiPriority w:val="99"/>
    <w:rPr>
      <w:color w:val="006699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NormalCharacter"/>
    <w:semiHidden/>
    <w:qFormat/>
    <w:uiPriority w:val="0"/>
  </w:style>
  <w:style w:type="table" w:customStyle="1" w:styleId="1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UserStyle_0"/>
    <w:qFormat/>
    <w:uiPriority w:val="0"/>
    <w:rPr>
      <w:rFonts w:ascii="宋体" w:hAnsi="宋体" w:eastAsia="宋体"/>
      <w:color w:val="000000"/>
      <w:sz w:val="24"/>
      <w:szCs w:val="24"/>
    </w:rPr>
  </w:style>
  <w:style w:type="table" w:customStyle="1" w:styleId="19">
    <w:name w:val="TableGrid"/>
    <w:basedOn w:val="17"/>
    <w:qFormat/>
    <w:uiPriority w:val="0"/>
  </w:style>
  <w:style w:type="character" w:customStyle="1" w:styleId="20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22">
    <w:name w:val="year"/>
    <w:basedOn w:val="7"/>
    <w:qFormat/>
    <w:uiPriority w:val="0"/>
    <w:rPr>
      <w:sz w:val="18"/>
      <w:szCs w:val="18"/>
    </w:rPr>
  </w:style>
  <w:style w:type="character" w:customStyle="1" w:styleId="23">
    <w:name w:val="day"/>
    <w:basedOn w:val="7"/>
    <w:qFormat/>
    <w:uiPriority w:val="0"/>
    <w:rPr>
      <w:b/>
      <w:sz w:val="42"/>
      <w:szCs w:val="42"/>
    </w:rPr>
  </w:style>
  <w:style w:type="character" w:customStyle="1" w:styleId="24">
    <w:name w:val="month"/>
    <w:basedOn w:val="7"/>
    <w:qFormat/>
    <w:uiPriority w:val="0"/>
    <w:rPr>
      <w:caps/>
      <w:color w:val="FFFFFF"/>
      <w:sz w:val="18"/>
      <w:szCs w:val="18"/>
      <w:shd w:val="clear" w:color="auto" w:fill="B5BEBE"/>
    </w:rPr>
  </w:style>
  <w:style w:type="paragraph" w:customStyle="1" w:styleId="25">
    <w:name w:val="BodyText1I2"/>
    <w:basedOn w:val="26"/>
    <w:next w:val="1"/>
    <w:qFormat/>
    <w:uiPriority w:val="0"/>
    <w:pPr>
      <w:ind w:firstLine="420" w:firstLineChars="200"/>
    </w:pPr>
    <w:rPr>
      <w:bCs w:val="0"/>
    </w:rPr>
  </w:style>
  <w:style w:type="paragraph" w:customStyle="1" w:styleId="26">
    <w:name w:val="BodyTextIndent"/>
    <w:basedOn w:val="1"/>
    <w:qFormat/>
    <w:uiPriority w:val="0"/>
    <w:pPr>
      <w:jc w:val="center"/>
    </w:pPr>
    <w:rPr>
      <w:rFonts w:eastAsia="黑体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3AB0-2821-485C-9A3C-D88F5535A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3</Pages>
  <Words>805</Words>
  <Characters>898</Characters>
  <Lines>7</Lines>
  <Paragraphs>1</Paragraphs>
  <TotalTime>5</TotalTime>
  <ScaleCrop>false</ScaleCrop>
  <LinksUpToDate>false</LinksUpToDate>
  <CharactersWithSpaces>935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2022-06-05T17:17:00Z</dcterms:created>
  <dc:creator>10633</dc:creator>
  <cp:lastModifiedBy>-Mzj</cp:lastModifiedBy>
  <cp:lastPrinted>2022-06-09T01:16:00Z</cp:lastPrinted>
  <dcterms:modified xsi:type="dcterms:W3CDTF">2022-07-06T10:06:02Z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CEB99DBDFCF74FD3BD7914A2F87068FB</vt:lpwstr>
  </property>
</Properties>
</file>